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53" w:type="dxa"/>
        <w:tblLook w:val="04A0" w:firstRow="1" w:lastRow="0" w:firstColumn="1" w:lastColumn="0" w:noHBand="0" w:noVBand="1"/>
      </w:tblPr>
      <w:tblGrid>
        <w:gridCol w:w="4928"/>
        <w:gridCol w:w="283"/>
        <w:gridCol w:w="1949"/>
        <w:gridCol w:w="2693"/>
      </w:tblGrid>
      <w:tr w:rsidR="00A12769" w14:paraId="26259102" w14:textId="77777777" w:rsidTr="002D6FC1">
        <w:tc>
          <w:tcPr>
            <w:tcW w:w="4928" w:type="dxa"/>
          </w:tcPr>
          <w:p w14:paraId="299D8F88" w14:textId="144EB731" w:rsidR="00485532" w:rsidRPr="00F95FCC" w:rsidRDefault="00843870" w:rsidP="00497DF7">
            <w:pPr>
              <w:ind w:left="-108"/>
            </w:pPr>
            <w:r>
              <w:t>Riigi Tugiteenuste Keskus</w:t>
            </w:r>
          </w:p>
        </w:tc>
        <w:tc>
          <w:tcPr>
            <w:tcW w:w="283" w:type="dxa"/>
          </w:tcPr>
          <w:p w14:paraId="1C980D0E" w14:textId="77777777" w:rsidR="00E302C5" w:rsidRDefault="00E302C5" w:rsidP="002D7801"/>
        </w:tc>
        <w:tc>
          <w:tcPr>
            <w:tcW w:w="1949" w:type="dxa"/>
          </w:tcPr>
          <w:p w14:paraId="103991DA" w14:textId="285E36E3" w:rsidR="00E302C5" w:rsidRDefault="00D92B4D" w:rsidP="009F5F0F">
            <w:r>
              <w:t xml:space="preserve">Teie: </w:t>
            </w:r>
            <w:bookmarkStart w:id="0" w:name="Tekst12"/>
            <w:r w:rsidR="00843870">
              <w:t>2</w:t>
            </w:r>
            <w:bookmarkEnd w:id="0"/>
            <w:r w:rsidR="00843870">
              <w:t xml:space="preserve">3.09.2024 </w:t>
            </w:r>
          </w:p>
        </w:tc>
        <w:tc>
          <w:tcPr>
            <w:tcW w:w="2693" w:type="dxa"/>
          </w:tcPr>
          <w:p w14:paraId="0B9D21C7" w14:textId="7C1F8F58" w:rsidR="00E302C5" w:rsidRDefault="009F5F0F" w:rsidP="00745631">
            <w:pPr>
              <w:ind w:left="50" w:right="34"/>
            </w:pPr>
            <w:r>
              <w:t xml:space="preserve">nr </w:t>
            </w:r>
            <w:r w:rsidR="00843870">
              <w:t>11.3-31/24/1099</w:t>
            </w:r>
          </w:p>
        </w:tc>
      </w:tr>
      <w:tr w:rsidR="00A12769" w14:paraId="7B112CA3" w14:textId="77777777" w:rsidTr="002D6FC1">
        <w:tc>
          <w:tcPr>
            <w:tcW w:w="4928" w:type="dxa"/>
          </w:tcPr>
          <w:p w14:paraId="0A38B8AC" w14:textId="6E9A544C" w:rsidR="00A12769" w:rsidRDefault="00843870" w:rsidP="00497DF7">
            <w:pPr>
              <w:tabs>
                <w:tab w:val="center" w:pos="4260"/>
              </w:tabs>
              <w:ind w:left="-108"/>
            </w:pPr>
            <w:r>
              <w:t>Lõkke 4, 10142 Tallinn</w:t>
            </w:r>
          </w:p>
        </w:tc>
        <w:tc>
          <w:tcPr>
            <w:tcW w:w="283" w:type="dxa"/>
          </w:tcPr>
          <w:p w14:paraId="3D1141C7" w14:textId="77777777" w:rsidR="00E302C5" w:rsidRDefault="00E302C5" w:rsidP="002D7801"/>
        </w:tc>
        <w:tc>
          <w:tcPr>
            <w:tcW w:w="4642" w:type="dxa"/>
            <w:gridSpan w:val="2"/>
          </w:tcPr>
          <w:p w14:paraId="5A1537F9" w14:textId="77777777" w:rsidR="00E302C5" w:rsidRDefault="00E302C5" w:rsidP="002D7801"/>
        </w:tc>
      </w:tr>
      <w:tr w:rsidR="00A12769" w14:paraId="406CE932" w14:textId="77777777" w:rsidTr="002D6FC1">
        <w:tc>
          <w:tcPr>
            <w:tcW w:w="4928" w:type="dxa"/>
          </w:tcPr>
          <w:p w14:paraId="5CEA599B" w14:textId="6EB12A38" w:rsidR="00E302C5" w:rsidRDefault="00843870" w:rsidP="00497DF7">
            <w:pPr>
              <w:ind w:left="-108"/>
            </w:pPr>
            <w:hyperlink r:id="rId7" w:history="1">
              <w:r w:rsidRPr="00E02CFB">
                <w:rPr>
                  <w:rStyle w:val="Hperlink"/>
                </w:rPr>
                <w:t>info@rtk.ee</w:t>
              </w:r>
            </w:hyperlink>
            <w:r>
              <w:t xml:space="preserve"> </w:t>
            </w:r>
          </w:p>
        </w:tc>
        <w:tc>
          <w:tcPr>
            <w:tcW w:w="283" w:type="dxa"/>
          </w:tcPr>
          <w:p w14:paraId="257C7AD5" w14:textId="77777777" w:rsidR="00E302C5" w:rsidRDefault="00E302C5" w:rsidP="002D7801"/>
        </w:tc>
        <w:tc>
          <w:tcPr>
            <w:tcW w:w="1949" w:type="dxa"/>
          </w:tcPr>
          <w:p w14:paraId="338109F5" w14:textId="65D72B0D" w:rsidR="00E302C5" w:rsidRDefault="00D92B4D" w:rsidP="008A6FBF">
            <w:r>
              <w:t xml:space="preserve">Meie: </w:t>
            </w:r>
            <w:r w:rsidR="000649A2">
              <w:t>11.03</w:t>
            </w:r>
            <w:r w:rsidR="00843870">
              <w:t>.2025</w:t>
            </w:r>
          </w:p>
        </w:tc>
        <w:tc>
          <w:tcPr>
            <w:tcW w:w="2693" w:type="dxa"/>
          </w:tcPr>
          <w:p w14:paraId="7867C7E7" w14:textId="0A1696E2" w:rsidR="00E302C5" w:rsidRDefault="008A6FBF" w:rsidP="00E4079C">
            <w:pPr>
              <w:ind w:left="50"/>
            </w:pPr>
            <w:r>
              <w:t xml:space="preserve">nr </w:t>
            </w:r>
            <w:r w:rsidR="00843870">
              <w:t>4-8/24/9-</w:t>
            </w:r>
            <w:r w:rsidR="000649A2">
              <w:t>4</w:t>
            </w:r>
          </w:p>
        </w:tc>
      </w:tr>
    </w:tbl>
    <w:p w14:paraId="2D3AFBCE" w14:textId="208DD566" w:rsidR="00E302C5" w:rsidRPr="00213F8B" w:rsidRDefault="00843870" w:rsidP="004C5941">
      <w:pPr>
        <w:tabs>
          <w:tab w:val="right" w:pos="5103"/>
        </w:tabs>
        <w:spacing w:before="720"/>
        <w:ind w:right="4111"/>
      </w:pPr>
      <w:r>
        <w:t>Taotlus projekti tegevuste muutmiseks</w:t>
      </w:r>
    </w:p>
    <w:p w14:paraId="4ADAE31B" w14:textId="77777777" w:rsidR="00587FE4" w:rsidRDefault="00587FE4" w:rsidP="00587FE4"/>
    <w:p w14:paraId="4A475168" w14:textId="77777777" w:rsidR="00587FE4" w:rsidRDefault="00587FE4" w:rsidP="00587FE4"/>
    <w:p w14:paraId="4ADA2C3E" w14:textId="09712E79" w:rsidR="00843870" w:rsidRDefault="00843870" w:rsidP="00E4079C">
      <w:pPr>
        <w:jc w:val="both"/>
      </w:pPr>
      <w:r w:rsidRPr="00843870">
        <w:t>Viljandi Linnavalitsus</w:t>
      </w:r>
      <w:r>
        <w:t xml:space="preserve"> viib ellu projekti </w:t>
      </w:r>
      <w:r w:rsidRPr="00843870">
        <w:t>„Kaasava hariduse põhimõtete rakendamine Viljandi linna haridusasutustes“</w:t>
      </w:r>
      <w:r>
        <w:t xml:space="preserve">, projekti </w:t>
      </w:r>
      <w:r w:rsidRPr="00843870">
        <w:t>numb</w:t>
      </w:r>
      <w:r>
        <w:t>e</w:t>
      </w:r>
      <w:r w:rsidRPr="00843870">
        <w:t>r 2021-2027.4.08.24-0026</w:t>
      </w:r>
      <w:r>
        <w:t>.</w:t>
      </w:r>
    </w:p>
    <w:p w14:paraId="51DF08B9" w14:textId="77777777" w:rsidR="00843870" w:rsidRDefault="00843870" w:rsidP="00E4079C">
      <w:pPr>
        <w:jc w:val="both"/>
      </w:pPr>
    </w:p>
    <w:p w14:paraId="1D4D7A45" w14:textId="24FA6FFE" w:rsidR="00CE3CE2" w:rsidRDefault="00843870" w:rsidP="00E4079C">
      <w:pPr>
        <w:jc w:val="both"/>
      </w:pPr>
      <w:r>
        <w:t>Projekti elluviimise käigus korraldatud hankemenetluse tulemusel kujunes ostetava mööbli maksumuseks oluliselt väiksem summa kui oli</w:t>
      </w:r>
      <w:r w:rsidR="00CE3CE2">
        <w:t xml:space="preserve"> ostetava mööbli maksumus </w:t>
      </w:r>
      <w:r>
        <w:t>ta</w:t>
      </w:r>
      <w:r w:rsidR="00CE3CE2">
        <w:t>otluse aluseks olnud hinna</w:t>
      </w:r>
      <w:r w:rsidR="00544021">
        <w:t>pakkumuste ja -päringute kohaselt</w:t>
      </w:r>
      <w:r w:rsidR="00CE3CE2">
        <w:t xml:space="preserve">. Seetõttu on projekti eelarvesse sisustuse tarbeks planeeritud </w:t>
      </w:r>
      <w:r w:rsidR="00544021">
        <w:t xml:space="preserve">abikõlblike </w:t>
      </w:r>
      <w:r w:rsidR="00CE3CE2">
        <w:t>kulude jääk 54 795,95 eurot.</w:t>
      </w:r>
    </w:p>
    <w:p w14:paraId="1A478222" w14:textId="77777777" w:rsidR="00CE3CE2" w:rsidRDefault="00CE3CE2" w:rsidP="00E4079C">
      <w:pPr>
        <w:jc w:val="both"/>
      </w:pPr>
    </w:p>
    <w:p w14:paraId="5F8D2CDA" w14:textId="77777777" w:rsidR="000649A2" w:rsidRDefault="00CE3CE2" w:rsidP="00E4079C">
      <w:pPr>
        <w:jc w:val="both"/>
      </w:pPr>
      <w:r>
        <w:t xml:space="preserve">Käesolevaga soovime muuta projekti tegevusi ja </w:t>
      </w:r>
      <w:r w:rsidR="000649A2">
        <w:t>pikendada projekti tegevuste elluviimise perioodi kuni 31.08.2025.</w:t>
      </w:r>
    </w:p>
    <w:p w14:paraId="51AE70A9" w14:textId="77777777" w:rsidR="000649A2" w:rsidRDefault="000649A2" w:rsidP="00E4079C">
      <w:pPr>
        <w:jc w:val="both"/>
      </w:pPr>
    </w:p>
    <w:p w14:paraId="01FB0462" w14:textId="64D2BAA4" w:rsidR="000649A2" w:rsidRDefault="000649A2" w:rsidP="00E4079C">
      <w:pPr>
        <w:jc w:val="both"/>
      </w:pPr>
      <w:r>
        <w:t>T</w:t>
      </w:r>
      <w:r w:rsidR="00CE3CE2">
        <w:t xml:space="preserve">äiendavalt </w:t>
      </w:r>
      <w:r>
        <w:t xml:space="preserve">soovime </w:t>
      </w:r>
      <w:r w:rsidR="00CE3CE2">
        <w:t>hankida Viljandi linna  põhikoolidele vajalikku sisustust kaasava hariduse põhimõtete rakendamiseks (</w:t>
      </w:r>
      <w:r>
        <w:t xml:space="preserve">mürasummutavad plaadis, </w:t>
      </w:r>
      <w:r w:rsidR="00CE3CE2" w:rsidRPr="00CE3CE2">
        <w:t>teisaldatavad vaheseinad, 1-kohalised vaikusepesad jms</w:t>
      </w:r>
      <w:r w:rsidR="00CE3CE2">
        <w:t>)</w:t>
      </w:r>
      <w:r>
        <w:t xml:space="preserve"> ning ehitada Viljandi Jakobsoni Kooli õppehoonesse 2 väikeklassi.</w:t>
      </w:r>
      <w:r w:rsidR="00CE3CE2">
        <w:t xml:space="preserve"> Sisustuse</w:t>
      </w:r>
      <w:r>
        <w:t xml:space="preserve"> </w:t>
      </w:r>
      <w:r w:rsidR="00CE3CE2">
        <w:t>loetelu koos maksumuse ja veebilinkidega asub kirjale lisatud projekti eelarve failis.</w:t>
      </w:r>
      <w:r w:rsidR="001240AB">
        <w:t xml:space="preserve"> Ehitustööde kalkulatsioon on kirjale lisatud failis.</w:t>
      </w:r>
      <w:r w:rsidR="00CE3CE2">
        <w:t xml:space="preserve"> </w:t>
      </w:r>
    </w:p>
    <w:p w14:paraId="60AACCD8" w14:textId="77777777" w:rsidR="000649A2" w:rsidRDefault="000649A2" w:rsidP="00E4079C">
      <w:pPr>
        <w:jc w:val="both"/>
      </w:pPr>
    </w:p>
    <w:p w14:paraId="67D70AB4" w14:textId="38818A49" w:rsidR="00843870" w:rsidRDefault="000649A2" w:rsidP="00E4079C">
      <w:pPr>
        <w:jc w:val="both"/>
      </w:pPr>
      <w:r>
        <w:t xml:space="preserve">Projekti tegevuste elluviimise perioodi soovime pikendada kuni 31.08.2025 seetõttu, et kavandatavaid ehitustöid ei ole võimalik teostada õppetöö ajal. </w:t>
      </w:r>
      <w:r w:rsidR="00CE3CE2">
        <w:t xml:space="preserve"> </w:t>
      </w:r>
    </w:p>
    <w:p w14:paraId="17DACD9D" w14:textId="77777777" w:rsidR="0035736C" w:rsidRDefault="0035736C" w:rsidP="0035736C">
      <w:pPr>
        <w:spacing w:before="480"/>
      </w:pPr>
      <w:r>
        <w:t>Lugupidamisega</w:t>
      </w:r>
    </w:p>
    <w:p w14:paraId="400EBC6D" w14:textId="77777777" w:rsidR="00E302C5" w:rsidRDefault="00587FE4" w:rsidP="0035736C">
      <w:pPr>
        <w:spacing w:before="240"/>
      </w:pPr>
      <w:r>
        <w:t>(allkirjastatud digitaalselt)</w:t>
      </w:r>
    </w:p>
    <w:p w14:paraId="33FB507E" w14:textId="77777777" w:rsidR="00CE3CE2" w:rsidRPr="00821A91" w:rsidRDefault="00CE3CE2" w:rsidP="00CE3CE2">
      <w:r w:rsidRPr="00821A91">
        <w:rPr>
          <w:color w:val="1A1A1A"/>
          <w:shd w:val="clear" w:color="auto" w:fill="FFFFFF"/>
        </w:rPr>
        <w:t>Johan-Kristjan Konovalov</w:t>
      </w:r>
    </w:p>
    <w:p w14:paraId="4B4BC17F" w14:textId="77777777" w:rsidR="00CE3CE2" w:rsidRDefault="00CE3CE2" w:rsidP="00CE3CE2">
      <w:r>
        <w:t xml:space="preserve">linnapea </w:t>
      </w:r>
    </w:p>
    <w:p w14:paraId="42768727" w14:textId="57973BB7" w:rsidR="000649A2" w:rsidRDefault="008A6FBF" w:rsidP="007B739A">
      <w:pPr>
        <w:spacing w:before="480"/>
      </w:pPr>
      <w:r>
        <w:t>Lisa:</w:t>
      </w:r>
      <w:r w:rsidR="00745631">
        <w:t xml:space="preserve"> </w:t>
      </w:r>
      <w:r w:rsidR="000649A2">
        <w:t xml:space="preserve">1. </w:t>
      </w:r>
      <w:r w:rsidR="00CE3CE2" w:rsidRPr="00CE3CE2">
        <w:t>Viljandi linn kaasav haridus koondeelarve_lisataotlus.xlsx</w:t>
      </w:r>
      <w:r w:rsidR="000649A2">
        <w:br/>
        <w:t xml:space="preserve">2. </w:t>
      </w:r>
      <w:r w:rsidR="000649A2" w:rsidRPr="000649A2">
        <w:t>Jakobsoni Kool 4korrus väikeklass kalkulatsioon.xlsx</w:t>
      </w:r>
    </w:p>
    <w:p w14:paraId="645F7326" w14:textId="77777777" w:rsidR="00E302C5" w:rsidRDefault="00E302C5" w:rsidP="00E302C5"/>
    <w:p w14:paraId="58EF0BF6" w14:textId="77777777" w:rsidR="00CE3CE2" w:rsidRDefault="00CE3CE2" w:rsidP="00CE3CE2"/>
    <w:p w14:paraId="2E193665" w14:textId="5FDAB17F" w:rsidR="00CE3CE2" w:rsidRPr="00E302C5" w:rsidRDefault="00CE3CE2" w:rsidP="009552DF">
      <w:r>
        <w:t>Reet Alev</w:t>
      </w:r>
      <w:r>
        <w:br/>
      </w:r>
      <w:hyperlink r:id="rId8" w:history="1">
        <w:r w:rsidRPr="00055E67">
          <w:rPr>
            <w:rStyle w:val="Hperlink"/>
          </w:rPr>
          <w:t>reet.alev@viljandi.ee</w:t>
        </w:r>
      </w:hyperlink>
      <w:r>
        <w:t xml:space="preserve"> 528 6623</w:t>
      </w:r>
    </w:p>
    <w:sectPr w:rsidR="00CE3CE2" w:rsidRPr="00E302C5" w:rsidSect="0035736C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680" w:right="851" w:bottom="680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B589FE" w14:textId="77777777" w:rsidR="008B434C" w:rsidRDefault="008B434C" w:rsidP="00814AFE">
      <w:r>
        <w:separator/>
      </w:r>
    </w:p>
  </w:endnote>
  <w:endnote w:type="continuationSeparator" w:id="0">
    <w:p w14:paraId="2910E7AF" w14:textId="77777777" w:rsidR="008B434C" w:rsidRDefault="008B434C" w:rsidP="00814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56476897"/>
      <w:docPartObj>
        <w:docPartGallery w:val="Page Numbers (Bottom of Page)"/>
        <w:docPartUnique/>
      </w:docPartObj>
    </w:sdtPr>
    <w:sdtContent>
      <w:p w14:paraId="175AF29C" w14:textId="77777777" w:rsidR="00033D63" w:rsidRDefault="00033D63">
        <w:pPr>
          <w:pStyle w:val="Jalus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1719FD67" w14:textId="77777777" w:rsidR="008A6FBF" w:rsidRDefault="008A6FBF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68B058" w14:textId="77777777" w:rsidR="007F4A4C" w:rsidRDefault="007F4A4C" w:rsidP="007F4A4C">
    <w:pPr>
      <w:pStyle w:val="Jalus"/>
      <w:pBdr>
        <w:bottom w:val="single" w:sz="6" w:space="1" w:color="auto"/>
      </w:pBdr>
      <w:tabs>
        <w:tab w:val="clear" w:pos="4536"/>
        <w:tab w:val="left" w:pos="3060"/>
      </w:tabs>
      <w:jc w:val="both"/>
      <w:rPr>
        <w:sz w:val="16"/>
        <w:szCs w:val="16"/>
      </w:rPr>
    </w:pPr>
  </w:p>
  <w:p w14:paraId="7C42008C" w14:textId="77777777" w:rsidR="007F4A4C" w:rsidRPr="00D92B4D" w:rsidRDefault="007F4A4C" w:rsidP="007F4A4C">
    <w:pPr>
      <w:pStyle w:val="Jalus"/>
      <w:rPr>
        <w:sz w:val="16"/>
        <w:szCs w:val="16"/>
      </w:rPr>
    </w:pPr>
    <w:r w:rsidRPr="00D92B4D">
      <w:rPr>
        <w:sz w:val="16"/>
        <w:szCs w:val="16"/>
      </w:rPr>
      <w:t>Li</w:t>
    </w:r>
    <w:r>
      <w:rPr>
        <w:sz w:val="16"/>
        <w:szCs w:val="16"/>
      </w:rPr>
      <w:t>nnu tn 2</w:t>
    </w:r>
    <w:r>
      <w:rPr>
        <w:sz w:val="16"/>
        <w:szCs w:val="16"/>
      </w:rPr>
      <w:tab/>
      <w:t xml:space="preserve">      tel 435 4710</w:t>
    </w:r>
    <w:r>
      <w:rPr>
        <w:sz w:val="16"/>
        <w:szCs w:val="16"/>
      </w:rPr>
      <w:tab/>
      <w:t xml:space="preserve">     a</w:t>
    </w:r>
    <w:r w:rsidRPr="00D92B4D">
      <w:rPr>
        <w:sz w:val="16"/>
        <w:szCs w:val="16"/>
      </w:rPr>
      <w:t>rvelduskonto EE021010302005455005</w:t>
    </w:r>
  </w:p>
  <w:p w14:paraId="0B1C003C" w14:textId="77777777" w:rsidR="007F4A4C" w:rsidRPr="00D92B4D" w:rsidRDefault="007F4A4C" w:rsidP="007F4A4C">
    <w:pPr>
      <w:pStyle w:val="Jalus"/>
      <w:rPr>
        <w:sz w:val="16"/>
        <w:szCs w:val="16"/>
      </w:rPr>
    </w:pPr>
    <w:r w:rsidRPr="00D92B4D">
      <w:rPr>
        <w:sz w:val="16"/>
        <w:szCs w:val="16"/>
      </w:rPr>
      <w:t>71020 VILJANDI</w:t>
    </w:r>
    <w:r w:rsidRPr="00D92B4D">
      <w:rPr>
        <w:sz w:val="16"/>
        <w:szCs w:val="16"/>
      </w:rPr>
      <w:tab/>
    </w:r>
    <w:r>
      <w:rPr>
        <w:sz w:val="16"/>
        <w:szCs w:val="16"/>
      </w:rPr>
      <w:t>e-post viljandi</w:t>
    </w:r>
    <w:r w:rsidRPr="00D92B4D">
      <w:rPr>
        <w:sz w:val="16"/>
        <w:szCs w:val="16"/>
      </w:rPr>
      <w:t xml:space="preserve">@viljandi.ee      </w:t>
    </w:r>
    <w:r w:rsidRPr="00D92B4D">
      <w:rPr>
        <w:sz w:val="16"/>
        <w:szCs w:val="16"/>
      </w:rPr>
      <w:tab/>
      <w:t xml:space="preserve">                                                 AS SEB Pank</w:t>
    </w:r>
  </w:p>
  <w:p w14:paraId="4C41BD8F" w14:textId="77777777" w:rsidR="007F4A4C" w:rsidRPr="00D92B4D" w:rsidRDefault="007F4A4C" w:rsidP="007F4A4C">
    <w:pPr>
      <w:pStyle w:val="Jalus"/>
      <w:rPr>
        <w:sz w:val="16"/>
        <w:szCs w:val="16"/>
      </w:rPr>
    </w:pPr>
    <w:r w:rsidRPr="00D92B4D">
      <w:rPr>
        <w:sz w:val="16"/>
        <w:szCs w:val="16"/>
      </w:rPr>
      <w:tab/>
      <w:t xml:space="preserve">      www.viljandi.ee</w:t>
    </w:r>
    <w:r w:rsidRPr="00D92B4D">
      <w:rPr>
        <w:sz w:val="16"/>
        <w:szCs w:val="16"/>
      </w:rPr>
      <w:tab/>
      <w:t xml:space="preserve">                  </w:t>
    </w:r>
    <w:r>
      <w:rPr>
        <w:sz w:val="16"/>
        <w:szCs w:val="16"/>
      </w:rPr>
      <w:t xml:space="preserve">                         registrikood </w:t>
    </w:r>
    <w:r w:rsidRPr="00D92B4D">
      <w:rPr>
        <w:sz w:val="16"/>
        <w:szCs w:val="16"/>
      </w:rPr>
      <w:t>75005222</w:t>
    </w:r>
  </w:p>
  <w:p w14:paraId="111206E5" w14:textId="77777777" w:rsidR="00126AF5" w:rsidRPr="007F4A4C" w:rsidRDefault="00126AF5" w:rsidP="007F4A4C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4ACFE9" w14:textId="77777777" w:rsidR="008B434C" w:rsidRDefault="008B434C" w:rsidP="00814AFE">
      <w:r>
        <w:separator/>
      </w:r>
    </w:p>
  </w:footnote>
  <w:footnote w:type="continuationSeparator" w:id="0">
    <w:p w14:paraId="24822F5C" w14:textId="77777777" w:rsidR="008B434C" w:rsidRDefault="008B434C" w:rsidP="00814A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CA18F" w14:textId="77777777" w:rsidR="008A6FBF" w:rsidRDefault="008A6FBF" w:rsidP="00EC56A9">
    <w:pPr>
      <w:tabs>
        <w:tab w:val="center" w:pos="4536"/>
        <w:tab w:val="right" w:pos="9072"/>
      </w:tabs>
      <w:jc w:val="center"/>
      <w:rPr>
        <w:b/>
        <w:sz w:val="28"/>
        <w:szCs w:val="28"/>
        <w:lang w:eastAsia="en-US"/>
      </w:rPr>
    </w:pPr>
  </w:p>
  <w:p w14:paraId="5C9E9A87" w14:textId="77777777" w:rsidR="008A6FBF" w:rsidRPr="00EC56A9" w:rsidRDefault="008A6FBF" w:rsidP="00EC56A9">
    <w:pPr>
      <w:tabs>
        <w:tab w:val="center" w:pos="4536"/>
        <w:tab w:val="right" w:pos="9072"/>
      </w:tabs>
      <w:jc w:val="center"/>
      <w:rPr>
        <w:b/>
        <w:sz w:val="28"/>
        <w:szCs w:val="28"/>
        <w:lang w:eastAsia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903CE" w14:textId="77777777" w:rsidR="008A6FBF" w:rsidRPr="007E2731" w:rsidRDefault="00C62ED4" w:rsidP="007E2731">
    <w:pPr>
      <w:tabs>
        <w:tab w:val="center" w:pos="4536"/>
        <w:tab w:val="right" w:pos="9072"/>
      </w:tabs>
      <w:spacing w:after="200" w:line="276" w:lineRule="auto"/>
      <w:jc w:val="center"/>
      <w:rPr>
        <w:rFonts w:ascii="Calibri" w:hAnsi="Calibri"/>
        <w:sz w:val="22"/>
        <w:szCs w:val="22"/>
        <w:lang w:eastAsia="en-US"/>
      </w:rPr>
    </w:pPr>
    <w:r w:rsidRPr="00C05DDC">
      <w:rPr>
        <w:b/>
        <w:noProof/>
        <w:sz w:val="28"/>
        <w:szCs w:val="28"/>
      </w:rPr>
      <w:drawing>
        <wp:inline distT="0" distB="0" distL="0" distR="0" wp14:anchorId="6B132B5C" wp14:editId="59735777">
          <wp:extent cx="664210" cy="767715"/>
          <wp:effectExtent l="0" t="0" r="2540" b="0"/>
          <wp:docPr id="1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lt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210" cy="767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93C051" w14:textId="77777777" w:rsidR="008A6FBF" w:rsidRPr="007E2731" w:rsidRDefault="008A6FBF" w:rsidP="007E2731">
    <w:pPr>
      <w:tabs>
        <w:tab w:val="center" w:pos="4536"/>
        <w:tab w:val="right" w:pos="9072"/>
      </w:tabs>
      <w:jc w:val="center"/>
      <w:rPr>
        <w:b/>
        <w:sz w:val="28"/>
        <w:szCs w:val="28"/>
        <w:lang w:eastAsia="en-US"/>
      </w:rPr>
    </w:pPr>
    <w:r w:rsidRPr="007E2731">
      <w:rPr>
        <w:b/>
        <w:sz w:val="28"/>
        <w:szCs w:val="28"/>
        <w:lang w:eastAsia="en-US"/>
      </w:rPr>
      <w:t xml:space="preserve">V I L J A N D I  L I N </w:t>
    </w:r>
    <w:proofErr w:type="spellStart"/>
    <w:r w:rsidRPr="007E2731">
      <w:rPr>
        <w:b/>
        <w:sz w:val="28"/>
        <w:szCs w:val="28"/>
        <w:lang w:eastAsia="en-US"/>
      </w:rPr>
      <w:t>N</w:t>
    </w:r>
    <w:proofErr w:type="spellEnd"/>
  </w:p>
  <w:p w14:paraId="1745AC09" w14:textId="77777777" w:rsidR="008A6FBF" w:rsidRDefault="008A6FBF" w:rsidP="005949C8">
    <w:pPr>
      <w:tabs>
        <w:tab w:val="center" w:pos="4536"/>
        <w:tab w:val="right" w:pos="9072"/>
      </w:tabs>
      <w:jc w:val="center"/>
      <w:rPr>
        <w:b/>
        <w:sz w:val="28"/>
        <w:szCs w:val="28"/>
        <w:lang w:eastAsia="en-US"/>
      </w:rPr>
    </w:pPr>
    <w:r w:rsidRPr="007E2731">
      <w:rPr>
        <w:b/>
        <w:sz w:val="28"/>
        <w:szCs w:val="28"/>
        <w:lang w:eastAsia="en-US"/>
      </w:rPr>
      <w:t>LINNAVALITSUS</w:t>
    </w:r>
  </w:p>
  <w:p w14:paraId="66E5891E" w14:textId="77777777" w:rsidR="008A6FBF" w:rsidRDefault="008A6FBF">
    <w:pPr>
      <w:pStyle w:val="Pis"/>
    </w:pPr>
  </w:p>
  <w:p w14:paraId="0ECA386A" w14:textId="77777777" w:rsidR="008A6FBF" w:rsidRDefault="008A6FBF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D32"/>
    <w:rsid w:val="000012E1"/>
    <w:rsid w:val="00007525"/>
    <w:rsid w:val="00021C0F"/>
    <w:rsid w:val="00033D63"/>
    <w:rsid w:val="000649A2"/>
    <w:rsid w:val="000821B9"/>
    <w:rsid w:val="000B550A"/>
    <w:rsid w:val="000B5C45"/>
    <w:rsid w:val="000C244B"/>
    <w:rsid w:val="000C30EE"/>
    <w:rsid w:val="000E28A3"/>
    <w:rsid w:val="000F0953"/>
    <w:rsid w:val="001224C8"/>
    <w:rsid w:val="001240AB"/>
    <w:rsid w:val="00126AF5"/>
    <w:rsid w:val="00144674"/>
    <w:rsid w:val="00154B2C"/>
    <w:rsid w:val="001643FF"/>
    <w:rsid w:val="00172692"/>
    <w:rsid w:val="001E4037"/>
    <w:rsid w:val="001F5407"/>
    <w:rsid w:val="00213F8B"/>
    <w:rsid w:val="00224797"/>
    <w:rsid w:val="002843F0"/>
    <w:rsid w:val="002A21F9"/>
    <w:rsid w:val="002C2B0C"/>
    <w:rsid w:val="002D6FC1"/>
    <w:rsid w:val="002D7801"/>
    <w:rsid w:val="00300031"/>
    <w:rsid w:val="00310213"/>
    <w:rsid w:val="00322509"/>
    <w:rsid w:val="00342B08"/>
    <w:rsid w:val="00343FEE"/>
    <w:rsid w:val="0035736C"/>
    <w:rsid w:val="003B2A8F"/>
    <w:rsid w:val="004121CA"/>
    <w:rsid w:val="004446EE"/>
    <w:rsid w:val="00485532"/>
    <w:rsid w:val="00494E8F"/>
    <w:rsid w:val="00497DF7"/>
    <w:rsid w:val="004B47F1"/>
    <w:rsid w:val="004C5941"/>
    <w:rsid w:val="004E12BB"/>
    <w:rsid w:val="004E3367"/>
    <w:rsid w:val="00505711"/>
    <w:rsid w:val="005117D9"/>
    <w:rsid w:val="00544021"/>
    <w:rsid w:val="00561BE5"/>
    <w:rsid w:val="00564945"/>
    <w:rsid w:val="00567A66"/>
    <w:rsid w:val="00587FE4"/>
    <w:rsid w:val="005949C8"/>
    <w:rsid w:val="005C1030"/>
    <w:rsid w:val="006326C8"/>
    <w:rsid w:val="0064041D"/>
    <w:rsid w:val="00663D32"/>
    <w:rsid w:val="00684902"/>
    <w:rsid w:val="00684EAC"/>
    <w:rsid w:val="006A3D95"/>
    <w:rsid w:val="006B25D3"/>
    <w:rsid w:val="006C052B"/>
    <w:rsid w:val="006D5C3E"/>
    <w:rsid w:val="006F1A30"/>
    <w:rsid w:val="006F5019"/>
    <w:rsid w:val="00745631"/>
    <w:rsid w:val="00766B65"/>
    <w:rsid w:val="00773077"/>
    <w:rsid w:val="0077710D"/>
    <w:rsid w:val="00784EED"/>
    <w:rsid w:val="007B739A"/>
    <w:rsid w:val="007C0D80"/>
    <w:rsid w:val="007C4ED6"/>
    <w:rsid w:val="007E2731"/>
    <w:rsid w:val="007F4A4C"/>
    <w:rsid w:val="008060F7"/>
    <w:rsid w:val="00814AFE"/>
    <w:rsid w:val="008157A7"/>
    <w:rsid w:val="008160B0"/>
    <w:rsid w:val="00843870"/>
    <w:rsid w:val="00857559"/>
    <w:rsid w:val="00864969"/>
    <w:rsid w:val="00871A8B"/>
    <w:rsid w:val="00897DFD"/>
    <w:rsid w:val="008A6FBF"/>
    <w:rsid w:val="008B434C"/>
    <w:rsid w:val="008F596C"/>
    <w:rsid w:val="00903260"/>
    <w:rsid w:val="009552DF"/>
    <w:rsid w:val="009772FA"/>
    <w:rsid w:val="00993566"/>
    <w:rsid w:val="009F4640"/>
    <w:rsid w:val="009F5F0F"/>
    <w:rsid w:val="00A12769"/>
    <w:rsid w:val="00A3409D"/>
    <w:rsid w:val="00A40F96"/>
    <w:rsid w:val="00A53BAB"/>
    <w:rsid w:val="00A933D3"/>
    <w:rsid w:val="00AE3740"/>
    <w:rsid w:val="00AE5DC3"/>
    <w:rsid w:val="00AF266B"/>
    <w:rsid w:val="00AF54FF"/>
    <w:rsid w:val="00B11D32"/>
    <w:rsid w:val="00B428C5"/>
    <w:rsid w:val="00B46973"/>
    <w:rsid w:val="00B71C6F"/>
    <w:rsid w:val="00B83B29"/>
    <w:rsid w:val="00B932E6"/>
    <w:rsid w:val="00B943DE"/>
    <w:rsid w:val="00BB6B26"/>
    <w:rsid w:val="00BC1879"/>
    <w:rsid w:val="00BD1920"/>
    <w:rsid w:val="00BE594E"/>
    <w:rsid w:val="00BF7EF6"/>
    <w:rsid w:val="00C05DDC"/>
    <w:rsid w:val="00C60E96"/>
    <w:rsid w:val="00C62ED4"/>
    <w:rsid w:val="00C63B0F"/>
    <w:rsid w:val="00C9474B"/>
    <w:rsid w:val="00CA6249"/>
    <w:rsid w:val="00CC5CDD"/>
    <w:rsid w:val="00CD599D"/>
    <w:rsid w:val="00CE1EAC"/>
    <w:rsid w:val="00CE288A"/>
    <w:rsid w:val="00CE3CE2"/>
    <w:rsid w:val="00CF39D8"/>
    <w:rsid w:val="00D06FDC"/>
    <w:rsid w:val="00D07425"/>
    <w:rsid w:val="00D22EA5"/>
    <w:rsid w:val="00D400A4"/>
    <w:rsid w:val="00D50511"/>
    <w:rsid w:val="00D9010B"/>
    <w:rsid w:val="00D92B4D"/>
    <w:rsid w:val="00D96AF5"/>
    <w:rsid w:val="00DB5078"/>
    <w:rsid w:val="00DF0272"/>
    <w:rsid w:val="00DF2C8F"/>
    <w:rsid w:val="00DF768B"/>
    <w:rsid w:val="00E07816"/>
    <w:rsid w:val="00E169C9"/>
    <w:rsid w:val="00E302C5"/>
    <w:rsid w:val="00E4079C"/>
    <w:rsid w:val="00E82001"/>
    <w:rsid w:val="00E83D5D"/>
    <w:rsid w:val="00EC56A9"/>
    <w:rsid w:val="00EC7EE5"/>
    <w:rsid w:val="00ED09A5"/>
    <w:rsid w:val="00ED1387"/>
    <w:rsid w:val="00ED21DD"/>
    <w:rsid w:val="00EF413F"/>
    <w:rsid w:val="00F10849"/>
    <w:rsid w:val="00F170E6"/>
    <w:rsid w:val="00F20A2C"/>
    <w:rsid w:val="00F45297"/>
    <w:rsid w:val="00F53882"/>
    <w:rsid w:val="00F6438D"/>
    <w:rsid w:val="00F67F71"/>
    <w:rsid w:val="00F70E77"/>
    <w:rsid w:val="00F910A7"/>
    <w:rsid w:val="00F95FCC"/>
    <w:rsid w:val="00FC1805"/>
    <w:rsid w:val="00FC6E3E"/>
    <w:rsid w:val="00FD1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018D947"/>
  <w14:defaultImageDpi w14:val="0"/>
  <w15:docId w15:val="{FED7398F-FDDE-4BA2-9DB7-2DE75B0A2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897DFD"/>
    <w:rPr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rsid w:val="00B932E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Pr>
      <w:rFonts w:ascii="Segoe UI" w:hAnsi="Segoe UI" w:cs="Segoe UI"/>
      <w:sz w:val="18"/>
      <w:szCs w:val="18"/>
    </w:rPr>
  </w:style>
  <w:style w:type="paragraph" w:styleId="Pis">
    <w:name w:val="header"/>
    <w:basedOn w:val="Normaallaad"/>
    <w:link w:val="PisMrk"/>
    <w:uiPriority w:val="99"/>
    <w:unhideWhenUsed/>
    <w:rsid w:val="00814AFE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locked/>
    <w:rsid w:val="00814AFE"/>
    <w:rPr>
      <w:rFonts w:cs="Times New Roman"/>
      <w:sz w:val="24"/>
    </w:rPr>
  </w:style>
  <w:style w:type="paragraph" w:styleId="Jalus">
    <w:name w:val="footer"/>
    <w:basedOn w:val="Normaallaad"/>
    <w:link w:val="JalusMrk"/>
    <w:uiPriority w:val="99"/>
    <w:unhideWhenUsed/>
    <w:rsid w:val="00814AFE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locked/>
    <w:rsid w:val="00814AFE"/>
    <w:rPr>
      <w:rFonts w:cs="Times New Roman"/>
      <w:sz w:val="24"/>
    </w:rPr>
  </w:style>
  <w:style w:type="table" w:styleId="Kontuurtabel">
    <w:name w:val="Table Grid"/>
    <w:basedOn w:val="Normaaltabel"/>
    <w:uiPriority w:val="59"/>
    <w:rsid w:val="00814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perlink">
    <w:name w:val="Hyperlink"/>
    <w:basedOn w:val="Liguvaikefont"/>
    <w:uiPriority w:val="99"/>
    <w:rsid w:val="00EC56A9"/>
    <w:rPr>
      <w:rFonts w:cs="Times New Roman"/>
      <w:color w:val="0000FF"/>
      <w:u w:val="single"/>
    </w:rPr>
  </w:style>
  <w:style w:type="character" w:styleId="Kommentaariviide">
    <w:name w:val="annotation reference"/>
    <w:basedOn w:val="Liguvaikefont"/>
    <w:uiPriority w:val="99"/>
    <w:semiHidden/>
    <w:unhideWhenUsed/>
    <w:rsid w:val="006C052B"/>
    <w:rPr>
      <w:rFonts w:cs="Times New Roman"/>
      <w:sz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6C052B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locked/>
    <w:rsid w:val="006C052B"/>
    <w:rPr>
      <w:rFonts w:cs="Times New Roman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6C052B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locked/>
    <w:rsid w:val="006C052B"/>
    <w:rPr>
      <w:rFonts w:cs="Times New Roman"/>
      <w:b/>
    </w:rPr>
  </w:style>
  <w:style w:type="character" w:styleId="Lahendamatamainimine">
    <w:name w:val="Unresolved Mention"/>
    <w:basedOn w:val="Liguvaikefont"/>
    <w:uiPriority w:val="99"/>
    <w:semiHidden/>
    <w:unhideWhenUsed/>
    <w:rsid w:val="008438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3442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et.alev@viljandi.e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rtk.ee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C2C67-26F3-4962-AB5C-E9E0143CB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245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Vastuskiri</vt:lpstr>
    </vt:vector>
  </TitlesOfParts>
  <Company>VLV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Vastuskiri</dc:title>
  <dc:subject/>
  <dc:creator>Kadri Kobin</dc:creator>
  <cp:keywords/>
  <dc:description/>
  <cp:lastModifiedBy>Reet Alev</cp:lastModifiedBy>
  <cp:revision>4</cp:revision>
  <cp:lastPrinted>2015-11-19T13:31:00Z</cp:lastPrinted>
  <dcterms:created xsi:type="dcterms:W3CDTF">2025-02-07T06:40:00Z</dcterms:created>
  <dcterms:modified xsi:type="dcterms:W3CDTF">2025-03-11T11:30:00Z</dcterms:modified>
</cp:coreProperties>
</file>